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1E" w:rsidRDefault="006B049F">
      <w:pPr>
        <w:spacing w:after="0"/>
        <w:jc w:val="left"/>
      </w:pPr>
      <w:r>
        <w:rPr>
          <w:rFonts w:ascii="B Titr" w:eastAsia="B Titr" w:hAnsi="B Titr" w:cs="B Titr"/>
          <w:b/>
          <w:bCs/>
          <w:sz w:val="26"/>
          <w:szCs w:val="26"/>
          <w:rtl/>
        </w:rPr>
        <w:t xml:space="preserve">فلوچارت روند دریافت خدمات مشاوره تغذیه درمراکز خدمات جامع سلامت  </w:t>
      </w:r>
    </w:p>
    <w:p w:rsidR="002C2B1E" w:rsidRPr="006B049F" w:rsidRDefault="006B049F" w:rsidP="006B049F">
      <w:pPr>
        <w:bidi w:val="0"/>
        <w:spacing w:after="262"/>
        <w:ind w:left="197" w:right="-2436"/>
        <w:jc w:val="left"/>
      </w:pPr>
      <w:r>
        <w:rPr>
          <w:noProof/>
        </w:rPr>
        <w:drawing>
          <wp:inline distT="0" distB="0" distL="0" distR="0">
            <wp:extent cx="7095745" cy="7876033"/>
            <wp:effectExtent l="0" t="0" r="0" b="0"/>
            <wp:docPr id="2852" name="Picture 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" name="Picture 28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5745" cy="787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B1E" w:rsidRPr="006B049F">
      <w:pgSz w:w="12240" w:h="15840"/>
      <w:pgMar w:top="1213" w:right="2739" w:bottom="1440" w:left="56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1E"/>
    <w:rsid w:val="002C2B1E"/>
    <w:rsid w:val="006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6FC358"/>
  <w15:docId w15:val="{08D2B2C6-A052-4876-BFE5-B2F9A334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ghasemi</dc:creator>
  <cp:keywords/>
  <cp:lastModifiedBy>fatemeh ghasemi</cp:lastModifiedBy>
  <cp:revision>2</cp:revision>
  <dcterms:created xsi:type="dcterms:W3CDTF">2024-08-20T06:30:00Z</dcterms:created>
  <dcterms:modified xsi:type="dcterms:W3CDTF">2024-08-20T06:30:00Z</dcterms:modified>
</cp:coreProperties>
</file>